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DB8F1" w14:textId="77777777" w:rsidR="002C773F" w:rsidRPr="002C773F" w:rsidRDefault="002C773F" w:rsidP="002C773F">
      <w:pPr>
        <w:spacing w:after="120" w:line="240" w:lineRule="auto"/>
        <w:rPr>
          <w:rFonts w:ascii="Calibri" w:eastAsia="Times New Roman" w:hAnsi="Calibri" w:cs="Calibri"/>
          <w:kern w:val="0"/>
          <w:sz w:val="24"/>
          <w:szCs w:val="24"/>
          <w:lang w:val="es-ES_tradnl" w:eastAsia="hr-HR"/>
          <w14:ligatures w14:val="none"/>
        </w:rPr>
      </w:pPr>
      <w:r w:rsidRPr="002C773F">
        <w:rPr>
          <w:rFonts w:ascii="Calibri" w:eastAsia="Times New Roman" w:hAnsi="Calibri" w:cs="Calibri"/>
          <w:kern w:val="0"/>
          <w:sz w:val="24"/>
          <w:szCs w:val="24"/>
          <w:lang w:val="es-ES_tradnl" w:eastAsia="hr-HR"/>
          <w14:ligatures w14:val="none"/>
        </w:rPr>
        <w:t>OBRAZAC IZVJEŠTAJA O PROVEDENOM SAVJETOVANJU</w:t>
      </w:r>
    </w:p>
    <w:p w14:paraId="09BCE2BA" w14:textId="77777777" w:rsidR="002C773F" w:rsidRPr="002C773F" w:rsidRDefault="002C773F" w:rsidP="002C773F">
      <w:pPr>
        <w:spacing w:after="120" w:line="240" w:lineRule="auto"/>
        <w:rPr>
          <w:rFonts w:ascii="Calibri" w:eastAsia="Times New Roman" w:hAnsi="Calibri" w:cs="Calibri"/>
          <w:kern w:val="0"/>
          <w:sz w:val="24"/>
          <w:szCs w:val="24"/>
          <w:lang w:val="es-ES_tradnl"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8"/>
        <w:gridCol w:w="1698"/>
        <w:gridCol w:w="3471"/>
      </w:tblGrid>
      <w:tr w:rsidR="002C773F" w:rsidRPr="002C773F" w14:paraId="7B383CDD" w14:textId="77777777" w:rsidTr="00C10488">
        <w:trPr>
          <w:trHeight w:val="719"/>
        </w:trPr>
        <w:tc>
          <w:tcPr>
            <w:tcW w:w="9243" w:type="dxa"/>
            <w:gridSpan w:val="3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2E529FA3" w14:textId="77777777" w:rsidR="002C773F" w:rsidRPr="002C773F" w:rsidRDefault="002C773F" w:rsidP="002C773F">
            <w:pPr>
              <w:spacing w:after="120" w:line="240" w:lineRule="auto"/>
              <w:jc w:val="center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val="es-ES_tradnl"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val="es-ES_tradnl" w:eastAsia="zh-CN"/>
                <w14:ligatures w14:val="none"/>
              </w:rPr>
              <w:t>IZVJEŠĆE O PROVEDENOM SAVJETOVANJU SA ZAINTERESIRANOM JAVNOŠĆU</w:t>
            </w:r>
          </w:p>
          <w:p w14:paraId="295264B0" w14:textId="6A7BB03A" w:rsidR="00013C47" w:rsidRPr="00013C47" w:rsidRDefault="002C773F" w:rsidP="00013C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lang w:val="es-ES_tradnl" w:eastAsia="zh-CN"/>
              </w:rPr>
              <w:t xml:space="preserve">U POSTUPKU DONOŠENJA </w:t>
            </w:r>
            <w:r w:rsidR="007C2494">
              <w:rPr>
                <w:rFonts w:ascii="Calibri" w:eastAsia="Simsun (Founder Extended)" w:hAnsi="Calibri" w:cs="Calibri"/>
                <w:b/>
                <w:bCs/>
                <w:lang w:val="es-ES_tradnl" w:eastAsia="zh-CN"/>
              </w:rPr>
              <w:t>PRAVILNIKA O PROVEDBI POSTUPAKA JEDNOSTAVNE NABAVE</w:t>
            </w:r>
            <w:r w:rsidRPr="002C773F">
              <w:rPr>
                <w:rFonts w:ascii="Calibri" w:eastAsia="Simsun (Founder Extended)" w:hAnsi="Calibri" w:cs="Calibri"/>
                <w:b/>
                <w:bCs/>
                <w:lang w:val="es-ES_tradnl" w:eastAsia="zh-CN"/>
              </w:rPr>
              <w:t xml:space="preserve"> ZA </w:t>
            </w:r>
            <w:r w:rsidR="00013C47" w:rsidRPr="00013C47">
              <w:rPr>
                <w:rFonts w:asciiTheme="minorHAnsi" w:hAnsiTheme="minorHAnsi" w:cstheme="minorHAnsi"/>
                <w:b/>
                <w:bCs/>
                <w:lang w:val="hr-HR"/>
              </w:rPr>
              <w:t>TALIJANSK</w:t>
            </w:r>
            <w:r w:rsidR="00013C47">
              <w:rPr>
                <w:rFonts w:asciiTheme="minorHAnsi" w:hAnsiTheme="minorHAnsi" w:cstheme="minorHAnsi"/>
                <w:b/>
                <w:bCs/>
                <w:lang w:val="hr-HR"/>
              </w:rPr>
              <w:t>I</w:t>
            </w:r>
            <w:r w:rsidR="00013C47" w:rsidRPr="00013C47">
              <w:rPr>
                <w:rFonts w:asciiTheme="minorHAnsi" w:hAnsiTheme="minorHAnsi" w:cstheme="minorHAnsi"/>
                <w:b/>
                <w:bCs/>
                <w:lang w:val="hr-HR"/>
              </w:rPr>
              <w:t xml:space="preserve"> DJEČJ</w:t>
            </w:r>
            <w:r w:rsidR="00013C47">
              <w:rPr>
                <w:rFonts w:asciiTheme="minorHAnsi" w:hAnsiTheme="minorHAnsi" w:cstheme="minorHAnsi"/>
                <w:b/>
                <w:bCs/>
                <w:lang w:val="hr-HR"/>
              </w:rPr>
              <w:t>I</w:t>
            </w:r>
            <w:r w:rsidR="00013C47" w:rsidRPr="00013C47">
              <w:rPr>
                <w:rFonts w:asciiTheme="minorHAnsi" w:hAnsiTheme="minorHAnsi" w:cstheme="minorHAnsi"/>
                <w:b/>
                <w:bCs/>
                <w:lang w:val="hr-HR"/>
              </w:rPr>
              <w:t xml:space="preserve"> VRTIĆ MRVICA BUJE – SCUOLA D'INFANZIA ITALIANA FREGOLA BUIE</w:t>
            </w:r>
          </w:p>
          <w:p w14:paraId="32C2EE2F" w14:textId="58ED7D97" w:rsidR="002C773F" w:rsidRPr="00013C47" w:rsidRDefault="002C773F" w:rsidP="002C773F">
            <w:pPr>
              <w:spacing w:after="120" w:line="240" w:lineRule="auto"/>
              <w:jc w:val="center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C773F" w:rsidRPr="002C773F" w14:paraId="01A510BC" w14:textId="77777777" w:rsidTr="00C10488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783E88A" w14:textId="77777777" w:rsidR="002C773F" w:rsidRPr="002C773F" w:rsidRDefault="002C773F" w:rsidP="002C773F">
            <w:pPr>
              <w:spacing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Naziv akta za koji je provedeno savjetovanje s javnošću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A7CD285" w14:textId="786BF3E8" w:rsidR="002C773F" w:rsidRPr="002C773F" w:rsidRDefault="00013C47" w:rsidP="002C773F">
            <w:pPr>
              <w:spacing w:after="120" w:line="240" w:lineRule="auto"/>
              <w:jc w:val="both"/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Prijedlog </w:t>
            </w:r>
            <w:r w:rsidR="007C2494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  <w14:ligatures w14:val="none"/>
              </w:rPr>
              <w:t>Pravilnik</w:t>
            </w:r>
            <w:r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  <w14:ligatures w14:val="none"/>
              </w:rPr>
              <w:t>a</w:t>
            </w:r>
            <w:r w:rsidR="007C2494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o provedbi postupaka jednostavne nabave</w:t>
            </w:r>
          </w:p>
        </w:tc>
      </w:tr>
      <w:tr w:rsidR="002C773F" w:rsidRPr="002C773F" w14:paraId="6CE3EE07" w14:textId="77777777" w:rsidTr="00C10488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47FBCA9" w14:textId="77777777" w:rsidR="002C773F" w:rsidRPr="002C773F" w:rsidRDefault="002C773F" w:rsidP="002C773F">
            <w:pPr>
              <w:spacing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Naziv t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3757A5C" w14:textId="261232AE" w:rsidR="002C773F" w:rsidRPr="002C773F" w:rsidRDefault="00013C47" w:rsidP="002C773F">
            <w:pPr>
              <w:spacing w:after="120" w:line="240" w:lineRule="auto"/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 xml:space="preserve">Ravnateljica Dječjeg vrtića </w:t>
            </w:r>
            <w:r w:rsidRPr="00DA17DE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 xml:space="preserve">Mrvica Buje – </w:t>
            </w:r>
            <w:proofErr w:type="spellStart"/>
            <w:r w:rsidRPr="00DA17DE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>Scuola</w:t>
            </w:r>
            <w:proofErr w:type="spellEnd"/>
            <w:r w:rsidRPr="00DA17DE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DA17DE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>d'infanzia</w:t>
            </w:r>
            <w:proofErr w:type="spellEnd"/>
            <w:r w:rsidRPr="00DA17DE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DA17DE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>italiana</w:t>
            </w:r>
            <w:proofErr w:type="spellEnd"/>
            <w:r w:rsidRPr="00DA17DE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hr-HR"/>
              </w:rPr>
              <w:t xml:space="preserve"> Fregola Buie</w:t>
            </w:r>
          </w:p>
        </w:tc>
      </w:tr>
      <w:tr w:rsidR="002C773F" w:rsidRPr="002C773F" w14:paraId="0782651C" w14:textId="77777777" w:rsidTr="00C10488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F2F797D" w14:textId="77777777" w:rsidR="002C773F" w:rsidRPr="002C773F" w:rsidRDefault="002C773F" w:rsidP="002C773F">
            <w:pPr>
              <w:spacing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Razlozi za donošenje akta i ciljevi koji se njime žele postići 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B54AB11" w14:textId="1EBE1F7D" w:rsidR="002C773F" w:rsidRPr="002C773F" w:rsidRDefault="002C773F" w:rsidP="002C773F">
            <w:pPr>
              <w:widowControl w:val="0"/>
              <w:autoSpaceDE w:val="0"/>
              <w:autoSpaceDN w:val="0"/>
              <w:adjustRightInd w:val="0"/>
              <w:spacing w:after="0" w:line="249" w:lineRule="atLeast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val="hr" w:eastAsia="zh-CN"/>
                <w14:ligatures w14:val="none"/>
              </w:rPr>
            </w:pPr>
            <w:r w:rsidRPr="002C773F">
              <w:rPr>
                <w:rFonts w:ascii="Calibri" w:eastAsia="Times New Roman" w:hAnsi="Calibri" w:cs="Calibri"/>
                <w:kern w:val="0"/>
                <w:sz w:val="21"/>
                <w:szCs w:val="21"/>
                <w:lang w:val="hr" w:eastAsia="zh-CN"/>
                <w14:ligatures w14:val="none"/>
              </w:rPr>
              <w:t xml:space="preserve">Razlozi donošenja akta su usklađenje sa </w:t>
            </w:r>
            <w:r w:rsidR="007C2494">
              <w:rPr>
                <w:rFonts w:ascii="Calibri" w:eastAsia="Times New Roman" w:hAnsi="Calibri" w:cs="Calibri"/>
                <w:kern w:val="0"/>
                <w:sz w:val="21"/>
                <w:szCs w:val="21"/>
                <w:lang w:val="hr" w:eastAsia="zh-CN"/>
                <w14:ligatures w14:val="none"/>
              </w:rPr>
              <w:t xml:space="preserve">izmjenama </w:t>
            </w:r>
            <w:r w:rsidRPr="002C773F">
              <w:rPr>
                <w:rFonts w:ascii="Calibri" w:eastAsia="Times New Roman" w:hAnsi="Calibri" w:cs="Calibri"/>
                <w:kern w:val="0"/>
                <w:sz w:val="21"/>
                <w:szCs w:val="21"/>
                <w:lang w:val="hr" w:eastAsia="zh-CN"/>
                <w14:ligatures w14:val="none"/>
              </w:rPr>
              <w:t>Zakon</w:t>
            </w:r>
            <w:r w:rsidR="007C2494">
              <w:rPr>
                <w:rFonts w:ascii="Calibri" w:eastAsia="Times New Roman" w:hAnsi="Calibri" w:cs="Calibri"/>
                <w:kern w:val="0"/>
                <w:sz w:val="21"/>
                <w:szCs w:val="21"/>
                <w:lang w:val="hr" w:eastAsia="zh-CN"/>
                <w14:ligatures w14:val="none"/>
              </w:rPr>
              <w:t>a</w:t>
            </w:r>
            <w:r w:rsidRPr="002C773F">
              <w:rPr>
                <w:rFonts w:ascii="Calibri" w:eastAsia="Times New Roman" w:hAnsi="Calibri" w:cs="Calibri"/>
                <w:kern w:val="0"/>
                <w:sz w:val="21"/>
                <w:szCs w:val="21"/>
                <w:lang w:val="hr" w:eastAsia="zh-CN"/>
                <w14:ligatures w14:val="none"/>
              </w:rPr>
              <w:t xml:space="preserve"> o </w:t>
            </w:r>
            <w:r w:rsidR="007C2494">
              <w:rPr>
                <w:rFonts w:ascii="Calibri" w:eastAsia="Times New Roman" w:hAnsi="Calibri" w:cs="Calibri"/>
                <w:kern w:val="0"/>
                <w:sz w:val="21"/>
                <w:szCs w:val="21"/>
                <w:lang w:val="hr" w:eastAsia="zh-CN"/>
                <w14:ligatures w14:val="none"/>
              </w:rPr>
              <w:t xml:space="preserve">javnoj nabavi </w:t>
            </w:r>
            <w:r w:rsidR="006023A2">
              <w:rPr>
                <w:rFonts w:ascii="Calibri" w:eastAsia="Times New Roman" w:hAnsi="Calibri" w:cs="Calibri"/>
                <w:kern w:val="0"/>
                <w:sz w:val="21"/>
                <w:szCs w:val="21"/>
                <w:lang w:val="hr" w:eastAsia="zh-CN"/>
                <w14:ligatures w14:val="none"/>
              </w:rPr>
              <w:t>(„NN“ 48/26).</w:t>
            </w:r>
          </w:p>
          <w:p w14:paraId="5A33925A" w14:textId="77777777" w:rsidR="002C773F" w:rsidRPr="002C773F" w:rsidRDefault="002C773F" w:rsidP="002C773F">
            <w:pPr>
              <w:spacing w:after="0" w:line="240" w:lineRule="auto"/>
              <w:jc w:val="both"/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val="hr" w:eastAsia="hr-HR"/>
                <w14:ligatures w14:val="none"/>
              </w:rPr>
            </w:pPr>
          </w:p>
        </w:tc>
      </w:tr>
      <w:tr w:rsidR="002C773F" w:rsidRPr="002C773F" w14:paraId="788F8F20" w14:textId="77777777" w:rsidTr="00C10488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06D918E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Je li nacrt bio objavljen na internetskim stranicama ili na drugi odgovarajući način? </w:t>
            </w: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675B8C5" w14:textId="77777777" w:rsidR="002C773F" w:rsidRPr="002C773F" w:rsidRDefault="002C773F" w:rsidP="002C773F">
            <w:pPr>
              <w:spacing w:before="120" w:after="120" w:line="240" w:lineRule="auto"/>
              <w:jc w:val="center"/>
              <w:rPr>
                <w:rFonts w:ascii="Calibri" w:eastAsia="Simsun (Founder Extended)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kern w:val="0"/>
                <w:sz w:val="24"/>
                <w:szCs w:val="24"/>
                <w:lang w:eastAsia="zh-CN"/>
                <w14:ligatures w14:val="none"/>
              </w:rPr>
              <w:t>da</w:t>
            </w:r>
          </w:p>
        </w:tc>
        <w:tc>
          <w:tcPr>
            <w:tcW w:w="355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67EA7DE" w14:textId="77777777" w:rsidR="00013C47" w:rsidRPr="00013C47" w:rsidRDefault="00013C47" w:rsidP="00013C47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</w:pPr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zh-CN"/>
                <w14:ligatures w14:val="none"/>
              </w:rPr>
              <w:t xml:space="preserve">Internetska stranica Talijanskog dječjeg vrtića </w:t>
            </w:r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  <w:t xml:space="preserve">Mrvica Buje – </w:t>
            </w:r>
            <w:proofErr w:type="spellStart"/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  <w:t>Scuola</w:t>
            </w:r>
            <w:proofErr w:type="spellEnd"/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  <w:t>d'infanzia</w:t>
            </w:r>
            <w:proofErr w:type="spellEnd"/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  <w:t>italiana</w:t>
            </w:r>
            <w:proofErr w:type="spellEnd"/>
            <w:r w:rsidRPr="00013C47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hr-HR"/>
                <w14:ligatures w14:val="none"/>
              </w:rPr>
              <w:t xml:space="preserve"> Fregola Buie</w:t>
            </w:r>
          </w:p>
          <w:p w14:paraId="43FAA599" w14:textId="77777777" w:rsidR="00013C47" w:rsidRPr="00013C47" w:rsidRDefault="00013C47" w:rsidP="00013C47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i/>
                <w:kern w:val="0"/>
                <w:sz w:val="24"/>
                <w:szCs w:val="24"/>
                <w:lang w:eastAsia="zh-CN"/>
                <w14:ligatures w14:val="none"/>
              </w:rPr>
            </w:pPr>
            <w:r w:rsidRPr="00013C47">
              <w:rPr>
                <w:rFonts w:ascii="Calibri" w:eastAsia="Simsun (Founder Extended)" w:hAnsi="Calibri" w:cs="Calibri"/>
                <w:b/>
                <w:i/>
                <w:kern w:val="0"/>
                <w:sz w:val="24"/>
                <w:szCs w:val="24"/>
                <w:lang w:eastAsia="zh-CN"/>
                <w14:ligatures w14:val="none"/>
              </w:rPr>
              <w:t>www.fregola-buie.eu</w:t>
            </w:r>
          </w:p>
          <w:p w14:paraId="1D3E42A6" w14:textId="194EFE4E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C773F" w:rsidRPr="002C773F" w14:paraId="23E1ABC6" w14:textId="77777777" w:rsidTr="00C10488">
        <w:trPr>
          <w:trHeight w:val="522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672C100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B62F8EF" w14:textId="77777777" w:rsidR="002C773F" w:rsidRPr="002C773F" w:rsidRDefault="002C773F" w:rsidP="002C773F">
            <w:pPr>
              <w:spacing w:before="120" w:after="120" w:line="240" w:lineRule="auto"/>
              <w:jc w:val="center"/>
              <w:rPr>
                <w:rFonts w:ascii="Calibri" w:eastAsia="Simsun (Founder Extended)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kern w:val="0"/>
                <w:sz w:val="24"/>
                <w:szCs w:val="24"/>
                <w:lang w:eastAsia="zh-CN"/>
                <w14:ligatures w14:val="none"/>
              </w:rPr>
              <w:t>ne</w:t>
            </w:r>
          </w:p>
        </w:tc>
        <w:tc>
          <w:tcPr>
            <w:tcW w:w="355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EF4E428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i/>
                <w:kern w:val="0"/>
                <w:sz w:val="24"/>
                <w:szCs w:val="24"/>
                <w:lang w:eastAsia="zh-CN"/>
                <w14:ligatures w14:val="none"/>
              </w:rPr>
              <w:t>Druge internetske stranice</w:t>
            </w:r>
          </w:p>
        </w:tc>
      </w:tr>
      <w:tr w:rsidR="002C773F" w:rsidRPr="002C773F" w14:paraId="2645864E" w14:textId="77777777" w:rsidTr="00C10488">
        <w:trPr>
          <w:trHeight w:val="522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3878B38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Razdoblje provedbe savjetovanja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1F4B757" w14:textId="39BB897F" w:rsidR="002C773F" w:rsidRPr="002C773F" w:rsidRDefault="002C773F" w:rsidP="002C773F">
            <w:pPr>
              <w:spacing w:after="0" w:line="240" w:lineRule="auto"/>
              <w:jc w:val="both"/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savjetovanje sa zainteresiranom javnošću trajalo je u razdoblju od </w:t>
            </w:r>
            <w:r w:rsidR="00013C47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  <w:r w:rsidR="006023A2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.07.</w:t>
            </w: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202</w:t>
            </w:r>
            <w:r w:rsidR="006023A2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. do </w:t>
            </w:r>
            <w:r w:rsidR="00013C47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28</w:t>
            </w:r>
            <w:r w:rsidR="006023A2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.08.</w:t>
            </w: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202</w:t>
            </w:r>
            <w:r w:rsidR="006023A2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. godine </w:t>
            </w:r>
          </w:p>
          <w:p w14:paraId="442A4FD5" w14:textId="77777777" w:rsidR="002C773F" w:rsidRPr="002C773F" w:rsidRDefault="002C773F" w:rsidP="002C773F">
            <w:pPr>
              <w:spacing w:after="0" w:line="240" w:lineRule="auto"/>
              <w:ind w:left="311"/>
              <w:jc w:val="both"/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C773F" w:rsidRPr="002C773F" w14:paraId="691E8355" w14:textId="77777777" w:rsidTr="00C10488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43E35B4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u w:val="single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u w:val="single"/>
                <w:lang w:eastAsia="zh-CN"/>
                <w14:ligatures w14:val="none"/>
              </w:rPr>
              <w:t xml:space="preserve"> DOSTAVLJENE PRIMJEDBE</w:t>
            </w:r>
          </w:p>
          <w:p w14:paraId="719F0C49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-Primjedbe koje su prihvaćene</w:t>
            </w:r>
          </w:p>
          <w:p w14:paraId="7DA73ACF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-Primjedbe koje nisu prihvaćene i obrazloženje razloga neprihvaćanja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38825CA" w14:textId="752D3A64" w:rsidR="002C773F" w:rsidRPr="002C773F" w:rsidRDefault="002C773F" w:rsidP="002C773F">
            <w:pPr>
              <w:spacing w:before="120" w:after="120" w:line="240" w:lineRule="auto"/>
              <w:jc w:val="both"/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Analiza dostavljenih primjedbi nalazi se u privitku u dokumentu </w:t>
            </w:r>
            <w:r w:rsidRPr="002C773F">
              <w:rPr>
                <w:rFonts w:ascii="Calibri" w:eastAsia="Simsun (Founder Extended)" w:hAnsi="Calibri" w:cs="Calibri"/>
                <w:bCs/>
                <w:i/>
                <w:kern w:val="0"/>
                <w:sz w:val="24"/>
                <w:szCs w:val="24"/>
                <w:lang w:eastAsia="zh-CN"/>
                <w14:ligatures w14:val="none"/>
              </w:rPr>
              <w:t xml:space="preserve">Savjetovanje sa zainteresiranom javnošću na </w:t>
            </w:r>
            <w:r w:rsidR="006023A2">
              <w:rPr>
                <w:rFonts w:ascii="Calibri" w:eastAsia="Simsun (Founder Extended)" w:hAnsi="Calibri" w:cs="Calibri"/>
                <w:bCs/>
                <w:i/>
                <w:kern w:val="0"/>
                <w:sz w:val="24"/>
                <w:szCs w:val="24"/>
                <w:lang w:eastAsia="zh-CN"/>
                <w14:ligatures w14:val="none"/>
              </w:rPr>
              <w:t>Prijedlog Pravilnika o provedbi postupaka jednostavne nabave</w:t>
            </w:r>
          </w:p>
        </w:tc>
      </w:tr>
      <w:tr w:rsidR="002C773F" w:rsidRPr="002C773F" w14:paraId="1827B1D7" w14:textId="77777777" w:rsidTr="00C10488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2A1429F" w14:textId="77777777" w:rsidR="002C773F" w:rsidRPr="002C773F" w:rsidRDefault="002C773F" w:rsidP="002C773F">
            <w:pPr>
              <w:spacing w:before="120" w:after="120" w:line="240" w:lineRule="auto"/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Troškovi provedenog savjetovanja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F85B970" w14:textId="77777777" w:rsidR="002C773F" w:rsidRPr="002C773F" w:rsidRDefault="002C773F" w:rsidP="002C773F">
            <w:pPr>
              <w:spacing w:before="120" w:after="120" w:line="240" w:lineRule="auto"/>
              <w:jc w:val="both"/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73F">
              <w:rPr>
                <w:rFonts w:ascii="Calibri" w:eastAsia="Simsun (Founder Extended)" w:hAnsi="Calibri" w:cs="Calibri"/>
                <w:bCs/>
                <w:kern w:val="0"/>
                <w:sz w:val="24"/>
                <w:szCs w:val="24"/>
                <w:lang w:eastAsia="zh-CN"/>
                <w14:ligatures w14:val="none"/>
              </w:rPr>
              <w:t>Provedba javnog savjetovanja nije iziskivala dodatne financijske troškove</w:t>
            </w:r>
          </w:p>
        </w:tc>
      </w:tr>
    </w:tbl>
    <w:p w14:paraId="45DE48C4" w14:textId="77777777" w:rsidR="002C773F" w:rsidRPr="002C773F" w:rsidRDefault="002C773F" w:rsidP="002C773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708E82CF" w14:textId="77777777" w:rsidR="00BD3B2F" w:rsidRDefault="00BD3B2F"/>
    <w:sectPr w:rsidR="00BD3B2F" w:rsidSect="00E51C2A">
      <w:footerReference w:type="default" r:id="rId6"/>
      <w:pgSz w:w="11907" w:h="16840" w:code="9"/>
      <w:pgMar w:top="851" w:right="1440" w:bottom="85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37DA" w14:textId="77777777" w:rsidR="004D5EBC" w:rsidRDefault="004D5EBC">
      <w:pPr>
        <w:spacing w:after="0" w:line="240" w:lineRule="auto"/>
      </w:pPr>
      <w:r>
        <w:separator/>
      </w:r>
    </w:p>
  </w:endnote>
  <w:endnote w:type="continuationSeparator" w:id="0">
    <w:p w14:paraId="25F24ED3" w14:textId="77777777" w:rsidR="004D5EBC" w:rsidRDefault="004D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61DD" w14:textId="77777777" w:rsidR="002C773F" w:rsidRPr="00107DC6" w:rsidRDefault="002C773F">
    <w:pPr>
      <w:pStyle w:val="Podnoje"/>
      <w:jc w:val="right"/>
      <w:rPr>
        <w:rFonts w:ascii="Calibri" w:hAnsi="Calibri" w:cs="Calibri"/>
        <w:sz w:val="22"/>
        <w:szCs w:val="22"/>
      </w:rPr>
    </w:pPr>
    <w:r w:rsidRPr="00107DC6">
      <w:rPr>
        <w:rFonts w:ascii="Calibri" w:hAnsi="Calibri" w:cs="Calibri"/>
        <w:sz w:val="22"/>
        <w:szCs w:val="22"/>
      </w:rPr>
      <w:fldChar w:fldCharType="begin"/>
    </w:r>
    <w:r w:rsidRPr="00107DC6">
      <w:rPr>
        <w:rFonts w:ascii="Calibri" w:hAnsi="Calibri" w:cs="Calibri"/>
        <w:sz w:val="22"/>
        <w:szCs w:val="22"/>
      </w:rPr>
      <w:instrText>PAGE   \* MERGEFORMAT</w:instrText>
    </w:r>
    <w:r w:rsidRPr="00107DC6">
      <w:rPr>
        <w:rFonts w:ascii="Calibri" w:hAnsi="Calibri" w:cs="Calibri"/>
        <w:sz w:val="22"/>
        <w:szCs w:val="22"/>
      </w:rPr>
      <w:fldChar w:fldCharType="separate"/>
    </w:r>
    <w:r w:rsidRPr="00C6261E">
      <w:rPr>
        <w:rFonts w:ascii="Calibri" w:hAnsi="Calibri" w:cs="Calibri"/>
        <w:noProof/>
        <w:sz w:val="22"/>
        <w:szCs w:val="22"/>
        <w:lang w:val="hr-HR"/>
      </w:rPr>
      <w:t>2</w:t>
    </w:r>
    <w:r w:rsidRPr="00107DC6">
      <w:rPr>
        <w:rFonts w:ascii="Calibri" w:hAnsi="Calibri" w:cs="Calibri"/>
        <w:sz w:val="22"/>
        <w:szCs w:val="22"/>
      </w:rPr>
      <w:fldChar w:fldCharType="end"/>
    </w:r>
  </w:p>
  <w:p w14:paraId="6CA9533E" w14:textId="77777777" w:rsidR="002C773F" w:rsidRDefault="002C77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213DF" w14:textId="77777777" w:rsidR="004D5EBC" w:rsidRDefault="004D5EBC">
      <w:pPr>
        <w:spacing w:after="0" w:line="240" w:lineRule="auto"/>
      </w:pPr>
      <w:r>
        <w:separator/>
      </w:r>
    </w:p>
  </w:footnote>
  <w:footnote w:type="continuationSeparator" w:id="0">
    <w:p w14:paraId="48D76570" w14:textId="77777777" w:rsidR="004D5EBC" w:rsidRDefault="004D5E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3F"/>
    <w:rsid w:val="00013C47"/>
    <w:rsid w:val="00286F06"/>
    <w:rsid w:val="002C773F"/>
    <w:rsid w:val="004D5EBC"/>
    <w:rsid w:val="006023A2"/>
    <w:rsid w:val="007C2494"/>
    <w:rsid w:val="0094436F"/>
    <w:rsid w:val="00BD3B2F"/>
    <w:rsid w:val="00CD381E"/>
    <w:rsid w:val="00DA001B"/>
    <w:rsid w:val="00E631FC"/>
    <w:rsid w:val="00E9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8C75"/>
  <w15:chartTrackingRefBased/>
  <w15:docId w15:val="{EC2F2583-65E2-4E6C-B9EB-6404135C0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2C77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2C773F"/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paragraph" w:customStyle="1" w:styleId="Default">
    <w:name w:val="Default"/>
    <w:rsid w:val="00013C47"/>
    <w:pPr>
      <w:autoSpaceDE w:val="0"/>
      <w:autoSpaceDN w:val="0"/>
      <w:adjustRightInd w:val="0"/>
      <w:spacing w:after="0" w:line="240" w:lineRule="auto"/>
    </w:pPr>
    <w:rPr>
      <w:rFonts w:ascii="Noto Serif" w:eastAsiaTheme="minorEastAsia" w:hAnsi="Noto Serif" w:cs="Noto Serif"/>
      <w:color w:val="000000"/>
      <w:kern w:val="0"/>
      <w:sz w:val="24"/>
      <w:szCs w:val="24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zvjezdana zdjelar lalović</dc:creator>
  <cp:keywords/>
  <dc:description/>
  <cp:lastModifiedBy>Djecji Vrtic Buje</cp:lastModifiedBy>
  <cp:revision>3</cp:revision>
  <dcterms:created xsi:type="dcterms:W3CDTF">2026-09-11T09:55:00Z</dcterms:created>
  <dcterms:modified xsi:type="dcterms:W3CDTF">2026-09-11T10:00:00Z</dcterms:modified>
</cp:coreProperties>
</file>